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E" w:rsidRDefault="0076781E" w:rsidP="00085896">
      <w:pPr>
        <w:jc w:val="center"/>
        <w:rPr>
          <w:rFonts w:ascii="Calibri" w:hAnsi="Calibri" w:cs="Calibri"/>
          <w:b/>
          <w:sz w:val="24"/>
          <w:szCs w:val="24"/>
        </w:rPr>
      </w:pPr>
    </w:p>
    <w:p w:rsidR="00085896" w:rsidRDefault="00085896" w:rsidP="00085896">
      <w:pPr>
        <w:jc w:val="center"/>
        <w:rPr>
          <w:rFonts w:ascii="Calibri" w:hAnsi="Calibri" w:cs="Calibri"/>
          <w:b/>
          <w:sz w:val="24"/>
          <w:szCs w:val="24"/>
        </w:rPr>
      </w:pPr>
      <w:r w:rsidRPr="002B3EC5">
        <w:rPr>
          <w:rFonts w:ascii="Calibri" w:hAnsi="Calibri" w:cs="Calibri"/>
          <w:b/>
          <w:sz w:val="24"/>
          <w:szCs w:val="24"/>
        </w:rPr>
        <w:t>EZVIZ Receives ISO/IEC29151:2017 Certification</w:t>
      </w:r>
    </w:p>
    <w:p w:rsidR="0076781E" w:rsidRPr="002B3EC5" w:rsidRDefault="0076781E" w:rsidP="00085896">
      <w:pPr>
        <w:jc w:val="center"/>
        <w:rPr>
          <w:rFonts w:ascii="Calibri" w:hAnsi="Calibri" w:cs="Calibri"/>
          <w:b/>
          <w:sz w:val="24"/>
          <w:szCs w:val="24"/>
        </w:rPr>
      </w:pPr>
    </w:p>
    <w:p w:rsidR="00085896" w:rsidRPr="00E213EF" w:rsidRDefault="00085896" w:rsidP="00085896">
      <w:pPr>
        <w:jc w:val="left"/>
        <w:rPr>
          <w:rFonts w:ascii="Calibri" w:hAnsi="Calibri" w:cs="Calibri"/>
          <w:i/>
          <w:sz w:val="24"/>
          <w:szCs w:val="24"/>
        </w:rPr>
      </w:pPr>
      <w:r>
        <w:rPr>
          <w:rFonts w:ascii="Calibri" w:hAnsi="Calibri" w:cs="Calibri"/>
          <w:i/>
          <w:sz w:val="24"/>
          <w:szCs w:val="24"/>
        </w:rPr>
        <w:t xml:space="preserve">Alignment with independent third-party assessment of internationally recognized codes of practice demonstrates the company’s capabilities </w:t>
      </w:r>
      <w:r w:rsidR="00A23D8B">
        <w:rPr>
          <w:rFonts w:ascii="Calibri" w:hAnsi="Calibri" w:cs="Calibri"/>
          <w:i/>
          <w:sz w:val="24"/>
          <w:szCs w:val="24"/>
        </w:rPr>
        <w:t xml:space="preserve">in </w:t>
      </w:r>
      <w:r>
        <w:rPr>
          <w:rFonts w:ascii="Calibri" w:hAnsi="Calibri" w:cs="Calibri"/>
          <w:i/>
          <w:sz w:val="24"/>
          <w:szCs w:val="24"/>
        </w:rPr>
        <w:t>user data protection</w:t>
      </w:r>
    </w:p>
    <w:p w:rsidR="00085896" w:rsidRPr="0076781E" w:rsidRDefault="00085896" w:rsidP="00085896">
      <w:pPr>
        <w:rPr>
          <w:rFonts w:ascii="Calibri" w:hAnsi="Calibri" w:cs="Calibri"/>
          <w:sz w:val="24"/>
          <w:szCs w:val="24"/>
        </w:rPr>
      </w:pPr>
    </w:p>
    <w:p w:rsidR="00085896" w:rsidRPr="002B3EC5" w:rsidRDefault="00085896" w:rsidP="00085896">
      <w:pPr>
        <w:rPr>
          <w:rFonts w:ascii="Calibri" w:hAnsi="Calibri" w:cs="Calibri"/>
          <w:sz w:val="24"/>
          <w:szCs w:val="24"/>
        </w:rPr>
      </w:pPr>
      <w:r w:rsidRPr="002B3EC5">
        <w:rPr>
          <w:rFonts w:ascii="Calibri" w:hAnsi="Calibri" w:cs="Calibri"/>
          <w:sz w:val="24"/>
          <w:szCs w:val="24"/>
        </w:rPr>
        <w:t>February 2</w:t>
      </w:r>
      <w:r w:rsidR="00F81B15">
        <w:rPr>
          <w:rFonts w:ascii="Calibri" w:hAnsi="Calibri" w:cs="Calibri"/>
          <w:sz w:val="24"/>
          <w:szCs w:val="24"/>
        </w:rPr>
        <w:t>1</w:t>
      </w:r>
      <w:r w:rsidRPr="002B3EC5">
        <w:rPr>
          <w:rFonts w:ascii="Calibri" w:hAnsi="Calibri" w:cs="Calibri"/>
          <w:sz w:val="24"/>
          <w:szCs w:val="24"/>
        </w:rPr>
        <w:t>, 2020—EZVIZ, the global-leading smart home company</w:t>
      </w:r>
      <w:r w:rsidR="00A23D8B">
        <w:rPr>
          <w:rFonts w:ascii="Calibri" w:hAnsi="Calibri" w:cs="Calibri"/>
          <w:sz w:val="24"/>
          <w:szCs w:val="24"/>
        </w:rPr>
        <w:t>,</w:t>
      </w:r>
      <w:r w:rsidRPr="002B3EC5">
        <w:rPr>
          <w:rFonts w:ascii="Calibri" w:hAnsi="Calibri" w:cs="Calibri"/>
          <w:sz w:val="24"/>
          <w:szCs w:val="24"/>
        </w:rPr>
        <w:t xml:space="preserve"> announced </w:t>
      </w:r>
      <w:r w:rsidR="00357D2C">
        <w:rPr>
          <w:rFonts w:ascii="Calibri" w:hAnsi="Calibri" w:cs="Calibri" w:hint="eastAsia"/>
          <w:sz w:val="24"/>
          <w:szCs w:val="24"/>
        </w:rPr>
        <w:t>that</w:t>
      </w:r>
      <w:r w:rsidR="00357D2C">
        <w:rPr>
          <w:rFonts w:ascii="Calibri" w:hAnsi="Calibri" w:cs="Calibri"/>
          <w:sz w:val="24"/>
          <w:szCs w:val="24"/>
        </w:rPr>
        <w:t xml:space="preserve"> it received the </w:t>
      </w:r>
      <w:r w:rsidRPr="002B3EC5">
        <w:rPr>
          <w:rFonts w:ascii="Calibri" w:hAnsi="Calibri" w:cs="Calibri"/>
          <w:sz w:val="24"/>
          <w:szCs w:val="24"/>
        </w:rPr>
        <w:t>ISO/IEC 29151:2017 certification for its personally identifiable information (PII) protection.</w:t>
      </w:r>
    </w:p>
    <w:p w:rsidR="00085896" w:rsidRPr="002B3EC5" w:rsidRDefault="00085896" w:rsidP="00085896">
      <w:pPr>
        <w:rPr>
          <w:rFonts w:ascii="Calibri" w:hAnsi="Calibri" w:cs="Calibri"/>
          <w:sz w:val="24"/>
          <w:szCs w:val="24"/>
        </w:rPr>
      </w:pPr>
      <w:bookmarkStart w:id="0" w:name="_GoBack"/>
      <w:bookmarkEnd w:id="0"/>
    </w:p>
    <w:p w:rsidR="00085896" w:rsidRDefault="00085896" w:rsidP="00BB1EEA">
      <w:pPr>
        <w:rPr>
          <w:rFonts w:ascii="Calibri" w:hAnsi="Calibri" w:cs="Calibri"/>
          <w:sz w:val="24"/>
          <w:szCs w:val="24"/>
        </w:rPr>
      </w:pPr>
      <w:r w:rsidRPr="002B3EC5">
        <w:rPr>
          <w:rFonts w:ascii="Calibri" w:hAnsi="Calibri" w:cs="Calibri"/>
          <w:sz w:val="24"/>
          <w:szCs w:val="24"/>
        </w:rPr>
        <w:t>Issued by DNV GL, an international certification authority, the certificate demonstrates that EZVIZ has a system of controls in pl</w:t>
      </w:r>
      <w:r>
        <w:rPr>
          <w:rFonts w:ascii="Calibri" w:hAnsi="Calibri" w:cs="Calibri"/>
          <w:sz w:val="24"/>
          <w:szCs w:val="24"/>
        </w:rPr>
        <w:t>ace that specifically address PII protection</w:t>
      </w:r>
      <w:r w:rsidR="00A23D8B">
        <w:rPr>
          <w:rFonts w:ascii="Calibri" w:hAnsi="Calibri" w:cs="Calibri"/>
          <w:sz w:val="24"/>
          <w:szCs w:val="24"/>
        </w:rPr>
        <w:t xml:space="preserve"> requirements</w:t>
      </w:r>
      <w:r w:rsidRPr="002B3EC5">
        <w:rPr>
          <w:rFonts w:ascii="Calibri" w:hAnsi="Calibri" w:cs="Calibri"/>
          <w:sz w:val="24"/>
          <w:szCs w:val="24"/>
        </w:rPr>
        <w:t>.</w:t>
      </w:r>
      <w:r>
        <w:rPr>
          <w:rFonts w:ascii="Calibri" w:hAnsi="Calibri" w:cs="Calibri"/>
          <w:sz w:val="24"/>
          <w:szCs w:val="24"/>
        </w:rPr>
        <w:t xml:space="preserve"> Compliance with the defined requirements in the </w:t>
      </w:r>
      <w:r w:rsidRPr="002B3EC5">
        <w:rPr>
          <w:rFonts w:ascii="Calibri" w:hAnsi="Calibri" w:cs="Calibri"/>
          <w:sz w:val="24"/>
          <w:szCs w:val="24"/>
        </w:rPr>
        <w:t>ISO/IEC 29151:2017</w:t>
      </w:r>
      <w:r>
        <w:rPr>
          <w:rFonts w:ascii="Calibri" w:hAnsi="Calibri" w:cs="Calibri"/>
          <w:sz w:val="24"/>
          <w:szCs w:val="24"/>
        </w:rPr>
        <w:t xml:space="preserve"> standard </w:t>
      </w:r>
      <w:r w:rsidR="00A23D8B">
        <w:rPr>
          <w:rFonts w:ascii="Calibri" w:hAnsi="Calibri" w:cs="Calibri"/>
          <w:sz w:val="24"/>
          <w:szCs w:val="24"/>
        </w:rPr>
        <w:t xml:space="preserve">attests </w:t>
      </w:r>
      <w:r>
        <w:rPr>
          <w:rFonts w:ascii="Calibri" w:hAnsi="Calibri" w:cs="Calibri"/>
          <w:sz w:val="24"/>
          <w:szCs w:val="24"/>
        </w:rPr>
        <w:t>that EZVIZ has aligned itself with the industry’s best practices.</w:t>
      </w:r>
    </w:p>
    <w:p w:rsidR="00085896" w:rsidRPr="002B3EC5" w:rsidRDefault="00085896" w:rsidP="00085896">
      <w:pPr>
        <w:rPr>
          <w:rFonts w:ascii="Calibri" w:hAnsi="Calibri" w:cs="Calibri"/>
          <w:sz w:val="24"/>
          <w:szCs w:val="24"/>
        </w:rPr>
      </w:pPr>
    </w:p>
    <w:p w:rsidR="00085896" w:rsidRPr="002B3EC5" w:rsidRDefault="00085896" w:rsidP="00085896">
      <w:pPr>
        <w:rPr>
          <w:rFonts w:ascii="Calibri" w:hAnsi="Calibri" w:cs="Calibri"/>
          <w:sz w:val="24"/>
          <w:szCs w:val="24"/>
        </w:rPr>
      </w:pPr>
      <w:r w:rsidRPr="002B3EC5">
        <w:rPr>
          <w:rFonts w:ascii="Calibri" w:hAnsi="Calibri" w:cs="Calibri"/>
          <w:sz w:val="24"/>
          <w:szCs w:val="24"/>
        </w:rPr>
        <w:t xml:space="preserve">“EZVIZ is proud to have passed the rigorous assessment </w:t>
      </w:r>
      <w:r>
        <w:rPr>
          <w:rFonts w:ascii="Calibri" w:hAnsi="Calibri" w:cs="Calibri"/>
          <w:sz w:val="24"/>
          <w:szCs w:val="24"/>
        </w:rPr>
        <w:t>for</w:t>
      </w:r>
      <w:r w:rsidRPr="002B3EC5">
        <w:rPr>
          <w:rFonts w:ascii="Calibri" w:hAnsi="Calibri" w:cs="Calibri"/>
          <w:sz w:val="24"/>
          <w:szCs w:val="24"/>
        </w:rPr>
        <w:t xml:space="preserve"> its effective</w:t>
      </w:r>
      <w:r>
        <w:rPr>
          <w:rFonts w:ascii="Calibri" w:hAnsi="Calibri" w:cs="Calibri"/>
          <w:sz w:val="24"/>
          <w:szCs w:val="24"/>
        </w:rPr>
        <w:t xml:space="preserve"> practices and adequate capabilities </w:t>
      </w:r>
      <w:r w:rsidRPr="002B3EC5">
        <w:rPr>
          <w:rFonts w:ascii="Calibri" w:hAnsi="Calibri" w:cs="Calibri"/>
          <w:sz w:val="24"/>
          <w:szCs w:val="24"/>
        </w:rPr>
        <w:t>in meeting the PII prot</w:t>
      </w:r>
      <w:r>
        <w:rPr>
          <w:rFonts w:ascii="Calibri" w:hAnsi="Calibri" w:cs="Calibri"/>
          <w:sz w:val="24"/>
          <w:szCs w:val="24"/>
        </w:rPr>
        <w:t>ection requirements outlined in the standard</w:t>
      </w:r>
      <w:r w:rsidRPr="002B3EC5">
        <w:rPr>
          <w:rFonts w:ascii="Calibri" w:hAnsi="Calibri" w:cs="Calibri"/>
          <w:sz w:val="24"/>
          <w:szCs w:val="24"/>
        </w:rPr>
        <w:t xml:space="preserve">. </w:t>
      </w:r>
      <w:r>
        <w:rPr>
          <w:rFonts w:ascii="Calibri" w:hAnsi="Calibri" w:cs="Calibri"/>
          <w:sz w:val="24"/>
          <w:szCs w:val="24"/>
        </w:rPr>
        <w:t xml:space="preserve">At EZVIZ, protecting PII and </w:t>
      </w:r>
      <w:r w:rsidRPr="002B3EC5">
        <w:rPr>
          <w:rFonts w:ascii="Calibri" w:hAnsi="Calibri" w:cs="Calibri"/>
          <w:sz w:val="24"/>
          <w:szCs w:val="24"/>
        </w:rPr>
        <w:t>the security of data relating to users</w:t>
      </w:r>
      <w:r>
        <w:rPr>
          <w:rFonts w:ascii="Calibri" w:hAnsi="Calibri" w:cs="Calibri"/>
          <w:sz w:val="24"/>
          <w:szCs w:val="24"/>
        </w:rPr>
        <w:t xml:space="preserve"> has always been the highest priority. We will continue to </w:t>
      </w:r>
      <w:r w:rsidRPr="002B3EC5">
        <w:rPr>
          <w:rFonts w:ascii="Calibri" w:hAnsi="Calibri" w:cs="Calibri"/>
          <w:sz w:val="24"/>
          <w:szCs w:val="24"/>
        </w:rPr>
        <w:t xml:space="preserve">align our </w:t>
      </w:r>
      <w:r>
        <w:rPr>
          <w:rFonts w:ascii="Calibri" w:hAnsi="Calibri" w:cs="Calibri" w:hint="eastAsia"/>
          <w:sz w:val="24"/>
          <w:szCs w:val="24"/>
        </w:rPr>
        <w:t>practices</w:t>
      </w:r>
      <w:r w:rsidRPr="002B3EC5">
        <w:rPr>
          <w:rFonts w:ascii="Calibri" w:hAnsi="Calibri" w:cs="Calibri"/>
          <w:sz w:val="24"/>
          <w:szCs w:val="24"/>
        </w:rPr>
        <w:t xml:space="preserve"> with the latest international security standards</w:t>
      </w:r>
      <w:r>
        <w:rPr>
          <w:rFonts w:ascii="Calibri" w:hAnsi="Calibri" w:cs="Calibri"/>
          <w:sz w:val="24"/>
          <w:szCs w:val="24"/>
        </w:rPr>
        <w:t xml:space="preserve"> to meet to users’ expectations </w:t>
      </w:r>
      <w:r>
        <w:rPr>
          <w:rFonts w:ascii="Calibri" w:hAnsi="Calibri" w:cs="Calibri" w:hint="eastAsia"/>
          <w:sz w:val="24"/>
          <w:szCs w:val="24"/>
        </w:rPr>
        <w:t>o</w:t>
      </w:r>
      <w:r>
        <w:rPr>
          <w:rFonts w:ascii="Calibri" w:hAnsi="Calibri" w:cs="Calibri"/>
          <w:sz w:val="24"/>
          <w:szCs w:val="24"/>
        </w:rPr>
        <w:t>f EZVIZ</w:t>
      </w:r>
      <w:r w:rsidRPr="002B3EC5">
        <w:rPr>
          <w:rFonts w:ascii="Calibri" w:hAnsi="Calibri" w:cs="Calibri"/>
          <w:sz w:val="24"/>
          <w:szCs w:val="24"/>
        </w:rPr>
        <w:t xml:space="preserve">,” said </w:t>
      </w:r>
      <w:r w:rsidR="009523B9">
        <w:rPr>
          <w:rFonts w:ascii="Calibri" w:hAnsi="Calibri" w:cs="Calibri"/>
          <w:sz w:val="24"/>
          <w:szCs w:val="24"/>
        </w:rPr>
        <w:t>J</w:t>
      </w:r>
      <w:r w:rsidR="009523B9">
        <w:rPr>
          <w:rFonts w:ascii="Calibri" w:hAnsi="Calibri" w:cs="Calibri" w:hint="eastAsia"/>
          <w:sz w:val="24"/>
          <w:szCs w:val="24"/>
        </w:rPr>
        <w:t>ack</w:t>
      </w:r>
      <w:r w:rsidR="009523B9">
        <w:rPr>
          <w:rFonts w:ascii="Calibri" w:hAnsi="Calibri" w:cs="Calibri"/>
          <w:sz w:val="24"/>
          <w:szCs w:val="24"/>
        </w:rPr>
        <w:t xml:space="preserve"> Lee</w:t>
      </w:r>
      <w:r w:rsidRPr="002B3EC5">
        <w:rPr>
          <w:rFonts w:ascii="Calibri" w:hAnsi="Calibri" w:cs="Calibri"/>
          <w:sz w:val="24"/>
          <w:szCs w:val="24"/>
        </w:rPr>
        <w:t>, Vice President of EZVIZ.</w:t>
      </w:r>
    </w:p>
    <w:p w:rsidR="00085896" w:rsidRPr="002B3EC5" w:rsidRDefault="00085896" w:rsidP="00085896">
      <w:pPr>
        <w:rPr>
          <w:rFonts w:ascii="Calibri" w:hAnsi="Calibri" w:cs="Calibri"/>
          <w:sz w:val="24"/>
          <w:szCs w:val="24"/>
        </w:rPr>
      </w:pPr>
    </w:p>
    <w:p w:rsidR="00085896" w:rsidRDefault="00085896" w:rsidP="00085896">
      <w:pPr>
        <w:rPr>
          <w:rFonts w:ascii="Calibri" w:hAnsi="Calibri" w:cs="Calibri"/>
          <w:sz w:val="24"/>
          <w:szCs w:val="24"/>
        </w:rPr>
      </w:pPr>
      <w:r w:rsidRPr="002B3EC5">
        <w:rPr>
          <w:rFonts w:ascii="Calibri" w:hAnsi="Calibri" w:cs="Calibri"/>
          <w:sz w:val="24"/>
          <w:szCs w:val="24"/>
        </w:rPr>
        <w:t xml:space="preserve">Previously, EZVIZ Cloud </w:t>
      </w:r>
      <w:r>
        <w:rPr>
          <w:rFonts w:ascii="Calibri" w:hAnsi="Calibri" w:cs="Calibri"/>
          <w:sz w:val="24"/>
          <w:szCs w:val="24"/>
        </w:rPr>
        <w:t xml:space="preserve">obtained the ISO27001:2013 </w:t>
      </w:r>
      <w:r>
        <w:rPr>
          <w:rFonts w:ascii="Calibri" w:hAnsi="Calibri" w:cs="Calibri" w:hint="eastAsia"/>
          <w:sz w:val="24"/>
          <w:szCs w:val="24"/>
        </w:rPr>
        <w:t>and</w:t>
      </w:r>
      <w:r>
        <w:rPr>
          <w:rFonts w:ascii="Calibri" w:hAnsi="Calibri" w:cs="Calibri"/>
          <w:sz w:val="24"/>
          <w:szCs w:val="24"/>
        </w:rPr>
        <w:t xml:space="preserve"> </w:t>
      </w:r>
      <w:r>
        <w:rPr>
          <w:rFonts w:ascii="Calibri" w:hAnsi="Calibri" w:cs="Calibri" w:hint="eastAsia"/>
          <w:sz w:val="24"/>
          <w:szCs w:val="24"/>
        </w:rPr>
        <w:t>the</w:t>
      </w:r>
      <w:r>
        <w:rPr>
          <w:rFonts w:ascii="Calibri" w:hAnsi="Calibri" w:cs="Calibri"/>
          <w:sz w:val="24"/>
          <w:szCs w:val="24"/>
        </w:rPr>
        <w:t xml:space="preserve"> CSA STAR </w:t>
      </w:r>
      <w:r>
        <w:rPr>
          <w:rFonts w:ascii="Calibri" w:hAnsi="Calibri" w:cs="Calibri" w:hint="eastAsia"/>
          <w:sz w:val="24"/>
          <w:szCs w:val="24"/>
        </w:rPr>
        <w:t>certifications</w:t>
      </w:r>
      <w:r>
        <w:rPr>
          <w:rFonts w:ascii="Calibri" w:hAnsi="Calibri" w:cs="Calibri"/>
          <w:sz w:val="24"/>
          <w:szCs w:val="24"/>
        </w:rPr>
        <w:t xml:space="preserve">, </w:t>
      </w:r>
      <w:r>
        <w:rPr>
          <w:rFonts w:ascii="Calibri" w:hAnsi="Calibri" w:cs="Calibri" w:hint="eastAsia"/>
          <w:sz w:val="24"/>
          <w:szCs w:val="24"/>
        </w:rPr>
        <w:t>b</w:t>
      </w:r>
      <w:r w:rsidRPr="002B3EC5">
        <w:rPr>
          <w:rFonts w:ascii="Calibri" w:hAnsi="Calibri" w:cs="Calibri"/>
          <w:sz w:val="24"/>
          <w:szCs w:val="24"/>
        </w:rPr>
        <w:t>ecoming the leading company</w:t>
      </w:r>
      <w:r>
        <w:rPr>
          <w:rFonts w:ascii="Calibri" w:hAnsi="Calibri" w:cs="Calibri"/>
          <w:sz w:val="24"/>
          <w:szCs w:val="24"/>
        </w:rPr>
        <w:t xml:space="preserve"> in the smart home industry</w:t>
      </w:r>
      <w:r w:rsidRPr="002B3EC5">
        <w:rPr>
          <w:rFonts w:ascii="Calibri" w:hAnsi="Calibri" w:cs="Calibri"/>
          <w:sz w:val="24"/>
          <w:szCs w:val="24"/>
        </w:rPr>
        <w:t xml:space="preserve"> to obtain</w:t>
      </w:r>
      <w:r>
        <w:rPr>
          <w:rFonts w:ascii="Calibri" w:hAnsi="Calibri" w:cs="Calibri"/>
          <w:sz w:val="24"/>
          <w:szCs w:val="24"/>
        </w:rPr>
        <w:t xml:space="preserve"> these</w:t>
      </w:r>
      <w:r w:rsidRPr="002B3EC5">
        <w:rPr>
          <w:rFonts w:ascii="Calibri" w:hAnsi="Calibri" w:cs="Calibri"/>
          <w:sz w:val="24"/>
          <w:szCs w:val="24"/>
        </w:rPr>
        <w:t xml:space="preserve"> certification</w:t>
      </w:r>
      <w:r>
        <w:rPr>
          <w:rFonts w:ascii="Calibri" w:hAnsi="Calibri" w:cs="Calibri"/>
          <w:sz w:val="24"/>
          <w:szCs w:val="24"/>
        </w:rPr>
        <w:t xml:space="preserve">s. </w:t>
      </w:r>
    </w:p>
    <w:p w:rsidR="00085896" w:rsidRPr="009F472A" w:rsidRDefault="00085896" w:rsidP="00085896">
      <w:pPr>
        <w:rPr>
          <w:rFonts w:ascii="Calibri" w:hAnsi="Calibri" w:cs="Calibri"/>
          <w:sz w:val="24"/>
          <w:szCs w:val="24"/>
        </w:rPr>
      </w:pPr>
    </w:p>
    <w:p w:rsidR="00085896" w:rsidRDefault="00085896" w:rsidP="00085896">
      <w:pPr>
        <w:rPr>
          <w:rFonts w:ascii="Calibri" w:hAnsi="Calibri" w:cs="Calibri"/>
          <w:sz w:val="24"/>
          <w:szCs w:val="24"/>
        </w:rPr>
      </w:pPr>
      <w:r>
        <w:rPr>
          <w:rFonts w:ascii="Calibri" w:hAnsi="Calibri" w:cs="Calibri"/>
          <w:sz w:val="24"/>
          <w:szCs w:val="24"/>
        </w:rPr>
        <w:t xml:space="preserve">To ensure the safety of user data, </w:t>
      </w:r>
      <w:r>
        <w:rPr>
          <w:rFonts w:ascii="Calibri" w:hAnsi="Calibri" w:cs="Calibri" w:hint="eastAsia"/>
          <w:sz w:val="24"/>
          <w:szCs w:val="24"/>
        </w:rPr>
        <w:t>EZIV</w:t>
      </w:r>
      <w:r>
        <w:rPr>
          <w:rFonts w:ascii="Calibri" w:hAnsi="Calibri" w:cs="Calibri"/>
          <w:sz w:val="24"/>
          <w:szCs w:val="24"/>
        </w:rPr>
        <w:t xml:space="preserve">Z has implemented rigorous security strategies across every level </w:t>
      </w:r>
      <w:r w:rsidR="00A23D8B">
        <w:rPr>
          <w:rFonts w:ascii="Calibri" w:hAnsi="Calibri" w:cs="Calibri"/>
          <w:sz w:val="24"/>
          <w:szCs w:val="24"/>
        </w:rPr>
        <w:t xml:space="preserve">– from </w:t>
      </w:r>
      <w:r>
        <w:rPr>
          <w:rFonts w:ascii="Calibri" w:hAnsi="Calibri" w:cs="Calibri"/>
          <w:sz w:val="24"/>
          <w:szCs w:val="24"/>
        </w:rPr>
        <w:t xml:space="preserve">device to video stream and cloud platform. Take its security camera lineup for example – EZVIZ </w:t>
      </w:r>
      <w:r w:rsidR="00A23D8B">
        <w:rPr>
          <w:rFonts w:ascii="Calibri" w:hAnsi="Calibri" w:cs="Calibri"/>
          <w:sz w:val="24"/>
          <w:szCs w:val="24"/>
        </w:rPr>
        <w:t xml:space="preserve">employs </w:t>
      </w:r>
      <w:r>
        <w:rPr>
          <w:rFonts w:ascii="Calibri" w:hAnsi="Calibri" w:cs="Calibri"/>
          <w:sz w:val="24"/>
          <w:szCs w:val="24"/>
        </w:rPr>
        <w:t xml:space="preserve">a comprehensive authority-isolation design in the Cloud by designating design, development, and maintenance tasks to </w:t>
      </w:r>
      <w:r w:rsidR="00A23D8B">
        <w:rPr>
          <w:rFonts w:ascii="Calibri" w:hAnsi="Calibri" w:cs="Calibri"/>
          <w:sz w:val="24"/>
          <w:szCs w:val="24"/>
        </w:rPr>
        <w:t xml:space="preserve">discrete </w:t>
      </w:r>
      <w:r>
        <w:rPr>
          <w:rFonts w:ascii="Calibri" w:hAnsi="Calibri" w:cs="Calibri"/>
          <w:sz w:val="24"/>
          <w:szCs w:val="24"/>
        </w:rPr>
        <w:t xml:space="preserve">security teams </w:t>
      </w:r>
      <w:r>
        <w:rPr>
          <w:rFonts w:ascii="Calibri" w:hAnsi="Calibri" w:cs="Calibri" w:hint="eastAsia"/>
          <w:sz w:val="24"/>
          <w:szCs w:val="24"/>
        </w:rPr>
        <w:t>respectively</w:t>
      </w:r>
      <w:r>
        <w:rPr>
          <w:rFonts w:ascii="Calibri" w:hAnsi="Calibri" w:cs="Calibri"/>
          <w:sz w:val="24"/>
          <w:szCs w:val="24"/>
        </w:rPr>
        <w:t xml:space="preserve"> so as to minimize security risks.</w:t>
      </w:r>
      <w:r>
        <w:rPr>
          <w:rFonts w:ascii="Calibri" w:hAnsi="Calibri" w:cs="Calibri" w:hint="eastAsia"/>
          <w:sz w:val="24"/>
          <w:szCs w:val="24"/>
        </w:rPr>
        <w:t xml:space="preserve"> </w:t>
      </w:r>
      <w:r>
        <w:rPr>
          <w:rFonts w:ascii="Calibri" w:hAnsi="Calibri" w:cs="Calibri"/>
          <w:sz w:val="24"/>
          <w:szCs w:val="24"/>
        </w:rPr>
        <w:t xml:space="preserve">With its </w:t>
      </w:r>
      <w:r w:rsidR="00A23D8B">
        <w:rPr>
          <w:rFonts w:ascii="Calibri" w:hAnsi="Calibri" w:cs="Calibri"/>
          <w:sz w:val="24"/>
          <w:szCs w:val="24"/>
        </w:rPr>
        <w:t xml:space="preserve">end-to-end communication and </w:t>
      </w:r>
      <w:r w:rsidR="00A23D8B" w:rsidRPr="00C72110">
        <w:rPr>
          <w:rFonts w:ascii="Calibri" w:hAnsi="Calibri" w:cs="Calibri"/>
          <w:sz w:val="24"/>
        </w:rPr>
        <w:t>server-side encryption</w:t>
      </w:r>
      <w:r w:rsidR="00A23D8B">
        <w:rPr>
          <w:rFonts w:ascii="Calibri" w:hAnsi="Calibri" w:cs="Calibri"/>
          <w:sz w:val="24"/>
        </w:rPr>
        <w:t>s and its</w:t>
      </w:r>
      <w:r w:rsidR="00A23D8B">
        <w:rPr>
          <w:rFonts w:ascii="Calibri" w:hAnsi="Calibri" w:cs="Calibri"/>
          <w:sz w:val="24"/>
          <w:szCs w:val="24"/>
        </w:rPr>
        <w:t xml:space="preserve"> </w:t>
      </w:r>
      <w:r>
        <w:rPr>
          <w:rFonts w:ascii="Calibri" w:hAnsi="Calibri" w:cs="Calibri"/>
          <w:sz w:val="24"/>
          <w:szCs w:val="24"/>
        </w:rPr>
        <w:t>deep</w:t>
      </w:r>
      <w:r w:rsidR="00A23D8B">
        <w:rPr>
          <w:rFonts w:ascii="Calibri" w:hAnsi="Calibri" w:cs="Calibri"/>
          <w:sz w:val="24"/>
          <w:szCs w:val="24"/>
        </w:rPr>
        <w:t>ly</w:t>
      </w:r>
      <w:r>
        <w:rPr>
          <w:rFonts w:ascii="Calibri" w:hAnsi="Calibri" w:cs="Calibri"/>
          <w:sz w:val="24"/>
          <w:szCs w:val="24"/>
        </w:rPr>
        <w:t xml:space="preserve">-customized software, EZVIZ ensures that user data is </w:t>
      </w:r>
      <w:r w:rsidR="007A18BE">
        <w:rPr>
          <w:rFonts w:ascii="Calibri" w:hAnsi="Calibri" w:cs="Calibri"/>
          <w:sz w:val="24"/>
          <w:szCs w:val="24"/>
        </w:rPr>
        <w:t xml:space="preserve">always </w:t>
      </w:r>
      <w:r>
        <w:rPr>
          <w:rFonts w:ascii="Calibri" w:hAnsi="Calibri" w:cs="Calibri"/>
          <w:sz w:val="24"/>
          <w:szCs w:val="24"/>
        </w:rPr>
        <w:t>safely transmitted and stored.</w:t>
      </w:r>
    </w:p>
    <w:p w:rsidR="00085896" w:rsidRPr="00980E50" w:rsidRDefault="00085896" w:rsidP="00085896">
      <w:pPr>
        <w:rPr>
          <w:rFonts w:ascii="Calibri" w:hAnsi="Calibri" w:cs="Calibri"/>
          <w:sz w:val="24"/>
        </w:rPr>
      </w:pPr>
    </w:p>
    <w:p w:rsidR="00085896" w:rsidRPr="002B3EC5" w:rsidRDefault="007A18BE" w:rsidP="00085896">
      <w:pPr>
        <w:rPr>
          <w:rFonts w:ascii="Calibri" w:hAnsi="Calibri" w:cs="Calibri"/>
          <w:sz w:val="24"/>
          <w:szCs w:val="24"/>
        </w:rPr>
      </w:pPr>
      <w:r>
        <w:rPr>
          <w:rFonts w:ascii="Calibri" w:hAnsi="Calibri" w:cs="Calibri"/>
          <w:sz w:val="24"/>
          <w:szCs w:val="24"/>
        </w:rPr>
        <w:t xml:space="preserve">The </w:t>
      </w:r>
      <w:r w:rsidR="00085896" w:rsidRPr="002B3EC5">
        <w:rPr>
          <w:rFonts w:ascii="Calibri" w:hAnsi="Calibri" w:cs="Calibri"/>
          <w:sz w:val="24"/>
          <w:szCs w:val="24"/>
        </w:rPr>
        <w:t xml:space="preserve">ISO/IEC 29151:2017 code of practice is available on the </w:t>
      </w:r>
      <w:hyperlink r:id="rId6" w:anchor="iso:std:iso-iec:29151:ed-1:v1:en" w:history="1">
        <w:r w:rsidR="00085896" w:rsidRPr="002B3EC5">
          <w:rPr>
            <w:rStyle w:val="a3"/>
            <w:rFonts w:ascii="Calibri" w:hAnsi="Calibri" w:cs="Calibri"/>
            <w:sz w:val="24"/>
            <w:szCs w:val="24"/>
          </w:rPr>
          <w:t>ISO website</w:t>
        </w:r>
      </w:hyperlink>
      <w:r w:rsidR="00085896" w:rsidRPr="002B3EC5">
        <w:rPr>
          <w:rFonts w:ascii="Calibri" w:hAnsi="Calibri" w:cs="Calibri"/>
          <w:sz w:val="24"/>
          <w:szCs w:val="24"/>
        </w:rPr>
        <w:t xml:space="preserve">. </w:t>
      </w:r>
    </w:p>
    <w:p w:rsidR="00085896" w:rsidRDefault="00085896" w:rsidP="00085896">
      <w:pPr>
        <w:rPr>
          <w:rFonts w:ascii="Calibri" w:hAnsi="Calibri" w:cs="Calibri"/>
          <w:sz w:val="24"/>
          <w:szCs w:val="24"/>
        </w:rPr>
      </w:pPr>
    </w:p>
    <w:p w:rsidR="00085896" w:rsidRPr="002A5BA6" w:rsidRDefault="00085896" w:rsidP="00085896">
      <w:pPr>
        <w:rPr>
          <w:rFonts w:ascii="Calibri" w:hAnsi="Calibri" w:cs="Calibri"/>
          <w:b/>
          <w:sz w:val="24"/>
          <w:szCs w:val="24"/>
        </w:rPr>
      </w:pPr>
      <w:r w:rsidRPr="002A5BA6">
        <w:rPr>
          <w:rFonts w:ascii="Calibri" w:hAnsi="Calibri" w:cs="Calibri" w:hint="eastAsia"/>
          <w:b/>
          <w:sz w:val="24"/>
          <w:szCs w:val="24"/>
        </w:rPr>
        <w:t>About EZVIZ</w:t>
      </w:r>
    </w:p>
    <w:p w:rsidR="00085896" w:rsidRDefault="00085896" w:rsidP="00085896">
      <w:pPr>
        <w:rPr>
          <w:rFonts w:ascii="Calibri" w:hAnsi="Calibri" w:cs="Calibri"/>
          <w:sz w:val="24"/>
          <w:szCs w:val="24"/>
        </w:rPr>
      </w:pPr>
      <w:r w:rsidRPr="002A5BA6">
        <w:rPr>
          <w:rFonts w:ascii="Calibri" w:hAnsi="Calibri" w:cs="Calibri"/>
          <w:sz w:val="24"/>
          <w:szCs w:val="24"/>
        </w:rPr>
        <w:t xml:space="preserve">Established in 2013, EZVIZ dedicates itself to creating a safe, convenient and smart life for users through its intelligent devices, cloud-based platform, and AI technology. The innovative products and services from EZVIZ can be applied to home, workplaces, stores, schools, and more. EZVIZ empowers partners to share our unique cloud services, and together we build a thriving </w:t>
      </w:r>
      <w:proofErr w:type="spellStart"/>
      <w:r w:rsidRPr="002A5BA6">
        <w:rPr>
          <w:rFonts w:ascii="Calibri" w:hAnsi="Calibri" w:cs="Calibri"/>
          <w:sz w:val="24"/>
          <w:szCs w:val="24"/>
        </w:rPr>
        <w:t>IoT</w:t>
      </w:r>
      <w:proofErr w:type="spellEnd"/>
      <w:r w:rsidRPr="002A5BA6">
        <w:rPr>
          <w:rFonts w:ascii="Calibri" w:hAnsi="Calibri" w:cs="Calibri"/>
          <w:sz w:val="24"/>
          <w:szCs w:val="24"/>
        </w:rPr>
        <w:t xml:space="preserve"> ecosystem.</w:t>
      </w:r>
    </w:p>
    <w:p w:rsidR="00085896" w:rsidRDefault="00085896" w:rsidP="00085896">
      <w:pPr>
        <w:rPr>
          <w:rFonts w:ascii="Calibri" w:hAnsi="Calibri" w:cs="Calibri"/>
          <w:sz w:val="24"/>
          <w:szCs w:val="24"/>
        </w:rPr>
      </w:pPr>
    </w:p>
    <w:p w:rsidR="00BB41E0" w:rsidRPr="0076781E" w:rsidRDefault="00085896">
      <w:pPr>
        <w:rPr>
          <w:rFonts w:ascii="Calibri" w:hAnsi="Calibri" w:cs="Calibri"/>
          <w:sz w:val="24"/>
          <w:szCs w:val="24"/>
        </w:rPr>
      </w:pPr>
      <w:r>
        <w:rPr>
          <w:rFonts w:ascii="Calibri" w:hAnsi="Calibri" w:cs="Calibri"/>
          <w:sz w:val="24"/>
          <w:szCs w:val="24"/>
        </w:rPr>
        <w:t xml:space="preserve">Contact: </w:t>
      </w:r>
      <w:hyperlink r:id="rId7" w:history="1">
        <w:r w:rsidRPr="0022660A">
          <w:rPr>
            <w:rStyle w:val="a3"/>
            <w:rFonts w:ascii="Calibri" w:hAnsi="Calibri" w:cs="Calibri"/>
            <w:sz w:val="24"/>
            <w:szCs w:val="24"/>
          </w:rPr>
          <w:t>media@ezvizlife.com</w:t>
        </w:r>
      </w:hyperlink>
      <w:r>
        <w:rPr>
          <w:rFonts w:ascii="Calibri" w:hAnsi="Calibri" w:cs="Calibri"/>
          <w:sz w:val="24"/>
          <w:szCs w:val="24"/>
        </w:rPr>
        <w:t xml:space="preserve"> </w:t>
      </w:r>
    </w:p>
    <w:sectPr w:rsidR="00BB41E0" w:rsidRPr="0076781E">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D6F" w:rsidRDefault="00E27D6F" w:rsidP="0076781E">
      <w:r>
        <w:separator/>
      </w:r>
    </w:p>
  </w:endnote>
  <w:endnote w:type="continuationSeparator" w:id="0">
    <w:p w:rsidR="00E27D6F" w:rsidRDefault="00E27D6F" w:rsidP="0076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D6F" w:rsidRDefault="00E27D6F" w:rsidP="0076781E">
      <w:r>
        <w:separator/>
      </w:r>
    </w:p>
  </w:footnote>
  <w:footnote w:type="continuationSeparator" w:id="0">
    <w:p w:rsidR="00E27D6F" w:rsidRDefault="00E27D6F" w:rsidP="00767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1E" w:rsidRDefault="0076781E" w:rsidP="0076781E">
    <w:pPr>
      <w:pStyle w:val="a6"/>
      <w:jc w:val="left"/>
    </w:pPr>
    <w:r>
      <w:rPr>
        <w:rFonts w:ascii="Calibri" w:hAnsi="Calibri" w:cs="Calibri"/>
        <w:b/>
        <w:noProof/>
        <w:sz w:val="24"/>
        <w:szCs w:val="24"/>
      </w:rPr>
      <w:drawing>
        <wp:inline distT="0" distB="0" distL="0" distR="0">
          <wp:extent cx="1403350" cy="349954"/>
          <wp:effectExtent l="0" t="0" r="6350" b="0"/>
          <wp:docPr id="1" name="图片 1" descr="C:\Users\xiadan\AppData\Local\Microsoft\Windows\INetCache\Content.Word\logo without 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iadan\AppData\Local\Microsoft\Windows\INetCache\Content.Word\logo without slog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311" cy="3536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96"/>
    <w:rsid w:val="00085896"/>
    <w:rsid w:val="00357D2C"/>
    <w:rsid w:val="005677F5"/>
    <w:rsid w:val="0076781E"/>
    <w:rsid w:val="007A18BE"/>
    <w:rsid w:val="009523B9"/>
    <w:rsid w:val="00A23D8B"/>
    <w:rsid w:val="00BB1EEA"/>
    <w:rsid w:val="00BB41E0"/>
    <w:rsid w:val="00E27D6F"/>
    <w:rsid w:val="00F1399D"/>
    <w:rsid w:val="00F81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352607"/>
  <w15:chartTrackingRefBased/>
  <w15:docId w15:val="{0BDF7C9B-FCFD-4D45-8B43-BF5838CC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8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5896"/>
    <w:rPr>
      <w:color w:val="0563C1" w:themeColor="hyperlink"/>
      <w:u w:val="single"/>
    </w:rPr>
  </w:style>
  <w:style w:type="paragraph" w:styleId="a4">
    <w:name w:val="Balloon Text"/>
    <w:basedOn w:val="a"/>
    <w:link w:val="a5"/>
    <w:uiPriority w:val="99"/>
    <w:semiHidden/>
    <w:unhideWhenUsed/>
    <w:rsid w:val="00BB1EEA"/>
    <w:rPr>
      <w:sz w:val="18"/>
      <w:szCs w:val="18"/>
    </w:rPr>
  </w:style>
  <w:style w:type="character" w:customStyle="1" w:styleId="a5">
    <w:name w:val="批注框文本 字符"/>
    <w:basedOn w:val="a0"/>
    <w:link w:val="a4"/>
    <w:uiPriority w:val="99"/>
    <w:semiHidden/>
    <w:rsid w:val="00BB1EEA"/>
    <w:rPr>
      <w:sz w:val="18"/>
      <w:szCs w:val="18"/>
    </w:rPr>
  </w:style>
  <w:style w:type="paragraph" w:styleId="a6">
    <w:name w:val="header"/>
    <w:basedOn w:val="a"/>
    <w:link w:val="a7"/>
    <w:uiPriority w:val="99"/>
    <w:unhideWhenUsed/>
    <w:rsid w:val="0076781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6781E"/>
    <w:rPr>
      <w:sz w:val="18"/>
      <w:szCs w:val="18"/>
    </w:rPr>
  </w:style>
  <w:style w:type="paragraph" w:styleId="a8">
    <w:name w:val="footer"/>
    <w:basedOn w:val="a"/>
    <w:link w:val="a9"/>
    <w:uiPriority w:val="99"/>
    <w:unhideWhenUsed/>
    <w:rsid w:val="0076781E"/>
    <w:pPr>
      <w:tabs>
        <w:tab w:val="center" w:pos="4153"/>
        <w:tab w:val="right" w:pos="8306"/>
      </w:tabs>
      <w:snapToGrid w:val="0"/>
      <w:jc w:val="left"/>
    </w:pPr>
    <w:rPr>
      <w:sz w:val="18"/>
      <w:szCs w:val="18"/>
    </w:rPr>
  </w:style>
  <w:style w:type="character" w:customStyle="1" w:styleId="a9">
    <w:name w:val="页脚 字符"/>
    <w:basedOn w:val="a0"/>
    <w:link w:val="a8"/>
    <w:uiPriority w:val="99"/>
    <w:rsid w:val="007678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ezvizlif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so.org/obp/u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Danielle.Xia</dc:creator>
  <cp:keywords/>
  <dc:description/>
  <cp:lastModifiedBy>Danielle.Xia</cp:lastModifiedBy>
  <cp:revision>15</cp:revision>
  <dcterms:created xsi:type="dcterms:W3CDTF">2020-02-20T17:59:00Z</dcterms:created>
  <dcterms:modified xsi:type="dcterms:W3CDTF">2020-03-16T02:23:00Z</dcterms:modified>
  <cp:contentStatus>最终状态</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