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66716" w14:textId="1FF039A9" w:rsidR="00812BD4" w:rsidRDefault="00812BD4" w:rsidP="00812BD4">
      <w:pPr>
        <w:jc w:val="center"/>
        <w:rPr>
          <w:rFonts w:ascii="Calibri" w:hAnsi="Calibri" w:cs="Calibri"/>
          <w:b/>
          <w:sz w:val="24"/>
          <w:szCs w:val="24"/>
        </w:rPr>
      </w:pPr>
    </w:p>
    <w:p w14:paraId="12FCFBE2" w14:textId="6EC463DE" w:rsidR="00257257" w:rsidRPr="00257257" w:rsidRDefault="00257257" w:rsidP="00812BD4">
      <w:pPr>
        <w:jc w:val="center"/>
        <w:rPr>
          <w:rFonts w:ascii="Calibri" w:hAnsi="Calibri" w:cs="Calibri"/>
          <w:b/>
          <w:sz w:val="24"/>
          <w:szCs w:val="24"/>
        </w:rPr>
      </w:pPr>
      <w:r w:rsidRPr="00257257">
        <w:rPr>
          <w:rFonts w:ascii="Calibri" w:hAnsi="Calibri" w:cs="Calibri"/>
          <w:b/>
          <w:sz w:val="24"/>
          <w:szCs w:val="24"/>
        </w:rPr>
        <w:t>EZVIZ Introduces the New C3N Camera for Outdoor Home</w:t>
      </w:r>
      <w:r w:rsidRPr="00257257" w:rsidDel="00C23550">
        <w:rPr>
          <w:rFonts w:ascii="Calibri" w:hAnsi="Calibri" w:cs="Calibri"/>
          <w:b/>
          <w:sz w:val="24"/>
          <w:szCs w:val="24"/>
        </w:rPr>
        <w:t xml:space="preserve"> </w:t>
      </w:r>
      <w:r w:rsidRPr="00257257">
        <w:rPr>
          <w:rFonts w:ascii="Calibri" w:hAnsi="Calibri" w:cs="Calibri"/>
          <w:b/>
          <w:sz w:val="24"/>
          <w:szCs w:val="24"/>
        </w:rPr>
        <w:t>Protection</w:t>
      </w:r>
    </w:p>
    <w:p w14:paraId="0E57C1A1" w14:textId="77777777" w:rsidR="00257257" w:rsidRPr="00257257" w:rsidRDefault="00257257" w:rsidP="00257257">
      <w:pPr>
        <w:jc w:val="left"/>
        <w:rPr>
          <w:rFonts w:ascii="Calibri" w:hAnsi="Calibri" w:cs="Calibri"/>
          <w:i/>
          <w:sz w:val="24"/>
          <w:szCs w:val="24"/>
        </w:rPr>
      </w:pPr>
    </w:p>
    <w:p w14:paraId="57ABFDA0" w14:textId="77777777" w:rsidR="00257257" w:rsidRPr="00257257" w:rsidRDefault="00257257" w:rsidP="00257257">
      <w:pPr>
        <w:jc w:val="left"/>
        <w:rPr>
          <w:rFonts w:ascii="Calibri" w:hAnsi="Calibri" w:cs="Calibri"/>
          <w:i/>
          <w:sz w:val="24"/>
          <w:szCs w:val="24"/>
        </w:rPr>
      </w:pPr>
      <w:r w:rsidRPr="00257257">
        <w:rPr>
          <w:rFonts w:ascii="Calibri" w:hAnsi="Calibri" w:cs="Calibri"/>
          <w:i/>
          <w:sz w:val="24"/>
          <w:szCs w:val="24"/>
        </w:rPr>
        <w:t xml:space="preserve">The AI-powered C3N Outdoor Wi-Fi Camera has three night-vision modes and person-detection capability. </w:t>
      </w:r>
    </w:p>
    <w:p w14:paraId="7C2DCF8B" w14:textId="77777777" w:rsidR="00257257" w:rsidRPr="00257257" w:rsidRDefault="00257257" w:rsidP="00257257">
      <w:pPr>
        <w:jc w:val="left"/>
        <w:rPr>
          <w:rFonts w:ascii="Calibri" w:hAnsi="Calibri" w:cs="Calibri"/>
          <w:i/>
          <w:sz w:val="24"/>
          <w:szCs w:val="24"/>
        </w:rPr>
      </w:pPr>
    </w:p>
    <w:p w14:paraId="04800155" w14:textId="77777777" w:rsidR="00257257" w:rsidRPr="00257257" w:rsidRDefault="00257257" w:rsidP="00257257">
      <w:pPr>
        <w:jc w:val="left"/>
        <w:rPr>
          <w:rFonts w:ascii="Calibri" w:hAnsi="Calibri" w:cs="Calibri"/>
          <w:sz w:val="24"/>
          <w:szCs w:val="24"/>
        </w:rPr>
      </w:pPr>
      <w:r w:rsidRPr="00257257">
        <w:rPr>
          <w:rFonts w:ascii="Calibri" w:hAnsi="Calibri" w:cs="Calibri"/>
          <w:sz w:val="24"/>
          <w:szCs w:val="24"/>
        </w:rPr>
        <w:t>April 2</w:t>
      </w:r>
      <w:r w:rsidR="008055E3">
        <w:rPr>
          <w:rFonts w:ascii="Calibri" w:hAnsi="Calibri" w:cs="Calibri"/>
          <w:sz w:val="24"/>
          <w:szCs w:val="24"/>
        </w:rPr>
        <w:t>8</w:t>
      </w:r>
      <w:r w:rsidRPr="00257257">
        <w:rPr>
          <w:rFonts w:ascii="Calibri" w:hAnsi="Calibri" w:cs="Calibri"/>
          <w:sz w:val="24"/>
          <w:szCs w:val="24"/>
        </w:rPr>
        <w:t>, 2020—EZVIZ, a global-leading smart home security brand, announced today the availability of its C3N camera, a brilliant addition to its color night-vision camera range. The C3N intelligently protects exterior areas around your property day and night with 1080p video, real-time person detection, and three night-monitoring modes. At a time when maximum personal distance and minimum nonessential outdoor activities are encouraged, the C3N camera provides property owners with solid peace of mind, presenting real-time images of their outdoor property and sending motion-triggered notifications when they are at home or away.</w:t>
      </w:r>
    </w:p>
    <w:p w14:paraId="3DBFDAD8" w14:textId="77777777" w:rsidR="00257257" w:rsidRPr="00257257" w:rsidRDefault="00257257" w:rsidP="00257257">
      <w:pPr>
        <w:jc w:val="left"/>
        <w:rPr>
          <w:rFonts w:ascii="Calibri" w:hAnsi="Calibri" w:cs="Calibri"/>
          <w:sz w:val="24"/>
          <w:szCs w:val="24"/>
        </w:rPr>
      </w:pPr>
    </w:p>
    <w:p w14:paraId="043B5675" w14:textId="77777777" w:rsidR="00257257" w:rsidRPr="00257257" w:rsidRDefault="00257257" w:rsidP="00257257">
      <w:pPr>
        <w:jc w:val="left"/>
        <w:rPr>
          <w:rFonts w:ascii="Calibri" w:hAnsi="Calibri" w:cs="Calibri"/>
          <w:sz w:val="24"/>
          <w:szCs w:val="24"/>
        </w:rPr>
      </w:pPr>
      <w:r w:rsidRPr="00257257">
        <w:rPr>
          <w:rFonts w:ascii="Calibri" w:hAnsi="Calibri" w:cs="Calibri"/>
          <w:sz w:val="24"/>
          <w:szCs w:val="24"/>
        </w:rPr>
        <w:t>The C3N provides users with colorful details that are traditionally unavailable with other</w:t>
      </w:r>
      <w:r w:rsidR="008055E3">
        <w:rPr>
          <w:rFonts w:ascii="Calibri" w:hAnsi="Calibri" w:cs="Calibri"/>
          <w:sz w:val="24"/>
          <w:szCs w:val="24"/>
        </w:rPr>
        <w:t xml:space="preserve"> night</w:t>
      </w:r>
      <w:r w:rsidRPr="00257257">
        <w:rPr>
          <w:rFonts w:ascii="Calibri" w:hAnsi="Calibri" w:cs="Calibri"/>
          <w:sz w:val="24"/>
          <w:szCs w:val="24"/>
        </w:rPr>
        <w:t xml:space="preserve"> vision products, such as</w:t>
      </w:r>
      <w:r w:rsidR="008055E3">
        <w:rPr>
          <w:rFonts w:ascii="Calibri" w:hAnsi="Calibri" w:cs="Calibri"/>
          <w:sz w:val="24"/>
          <w:szCs w:val="24"/>
        </w:rPr>
        <w:t xml:space="preserve"> </w:t>
      </w:r>
      <w:r w:rsidRPr="00257257">
        <w:rPr>
          <w:rFonts w:ascii="Calibri" w:hAnsi="Calibri" w:cs="Calibri"/>
          <w:sz w:val="24"/>
          <w:szCs w:val="24"/>
        </w:rPr>
        <w:t>the color of cars passing by. With advanced PQ</w:t>
      </w:r>
      <w:r w:rsidR="008055E3">
        <w:rPr>
          <w:rFonts w:ascii="Calibri" w:hAnsi="Calibri" w:cs="Calibri"/>
          <w:sz w:val="24"/>
          <w:szCs w:val="24"/>
        </w:rPr>
        <w:t xml:space="preserve"> (</w:t>
      </w:r>
      <w:r w:rsidR="008055E3" w:rsidRPr="008055E3">
        <w:rPr>
          <w:rFonts w:ascii="Calibri" w:hAnsi="Calibri" w:cs="Calibri"/>
          <w:sz w:val="24"/>
          <w:szCs w:val="24"/>
        </w:rPr>
        <w:t>Perceptual Quantizer</w:t>
      </w:r>
      <w:r w:rsidR="008055E3">
        <w:rPr>
          <w:rFonts w:ascii="Calibri" w:hAnsi="Calibri" w:cs="Calibri"/>
          <w:sz w:val="24"/>
          <w:szCs w:val="24"/>
        </w:rPr>
        <w:t>)</w:t>
      </w:r>
      <w:r w:rsidRPr="00257257">
        <w:rPr>
          <w:rFonts w:ascii="Calibri" w:hAnsi="Calibri" w:cs="Calibri"/>
          <w:sz w:val="24"/>
          <w:szCs w:val="24"/>
        </w:rPr>
        <w:t xml:space="preserve"> technology, night time images are even sharper—no more overexposure </w:t>
      </w:r>
      <w:r w:rsidR="008055E3">
        <w:rPr>
          <w:rFonts w:ascii="Calibri" w:hAnsi="Calibri" w:cs="Calibri"/>
          <w:sz w:val="24"/>
          <w:szCs w:val="24"/>
        </w:rPr>
        <w:t xml:space="preserve">and </w:t>
      </w:r>
      <w:r w:rsidRPr="00257257">
        <w:rPr>
          <w:rFonts w:ascii="Calibri" w:hAnsi="Calibri" w:cs="Calibri"/>
          <w:sz w:val="24"/>
          <w:szCs w:val="24"/>
        </w:rPr>
        <w:t>loss of details as the image brightness is adjusted dynamically.</w:t>
      </w:r>
    </w:p>
    <w:p w14:paraId="73706CA4" w14:textId="77777777" w:rsidR="00257257" w:rsidRPr="00257257" w:rsidRDefault="00257257" w:rsidP="00257257">
      <w:pPr>
        <w:jc w:val="left"/>
        <w:rPr>
          <w:rFonts w:ascii="Calibri" w:hAnsi="Calibri" w:cs="Calibri"/>
          <w:sz w:val="24"/>
          <w:szCs w:val="24"/>
        </w:rPr>
      </w:pPr>
    </w:p>
    <w:p w14:paraId="3B04BAE0" w14:textId="77777777" w:rsidR="00257257" w:rsidRPr="00257257" w:rsidRDefault="00257257" w:rsidP="00257257">
      <w:pPr>
        <w:jc w:val="left"/>
        <w:rPr>
          <w:rFonts w:ascii="Calibri" w:hAnsi="Calibri" w:cs="Calibri"/>
          <w:sz w:val="24"/>
          <w:szCs w:val="24"/>
        </w:rPr>
      </w:pPr>
      <w:r w:rsidRPr="00257257">
        <w:rPr>
          <w:rFonts w:ascii="Calibri" w:hAnsi="Calibri" w:cs="Calibri"/>
          <w:sz w:val="24"/>
          <w:szCs w:val="24"/>
        </w:rPr>
        <w:t>The C3N camera’s two built-in spotlights are versatile—users can leave them on all night to illuminate dark areas, turn them off to enjoy privacy, or even flash them to warn trespassers. The spotlights also make three night-vision modes a reality: color mode when the lights are on, black-and-white mode when the lights are off, and smart mode, which automatically turns the spotlights on for 90 seconds when it detects people.</w:t>
      </w:r>
    </w:p>
    <w:p w14:paraId="3F820169" w14:textId="77777777" w:rsidR="00257257" w:rsidRPr="00257257" w:rsidRDefault="00257257" w:rsidP="00257257">
      <w:pPr>
        <w:jc w:val="left"/>
        <w:rPr>
          <w:rFonts w:ascii="Calibri" w:hAnsi="Calibri" w:cs="Calibri"/>
          <w:sz w:val="24"/>
          <w:szCs w:val="24"/>
        </w:rPr>
      </w:pPr>
    </w:p>
    <w:p w14:paraId="797CF168" w14:textId="77777777" w:rsidR="00257257" w:rsidRPr="00257257" w:rsidRDefault="00257257" w:rsidP="00257257">
      <w:pPr>
        <w:jc w:val="left"/>
        <w:rPr>
          <w:rFonts w:ascii="Calibri" w:hAnsi="Calibri" w:cs="Calibri"/>
          <w:sz w:val="24"/>
          <w:szCs w:val="24"/>
        </w:rPr>
      </w:pPr>
      <w:r w:rsidRPr="00257257">
        <w:rPr>
          <w:rFonts w:ascii="Calibri" w:hAnsi="Calibri" w:cs="Calibri"/>
          <w:sz w:val="24"/>
          <w:szCs w:val="24"/>
        </w:rPr>
        <w:t xml:space="preserve">In addition to traditional motion detection, which is based on the video analytics, the C3N Camera also has on-board AI capability to detect the contour of human bodies. When someone enters a user-defined zone at specified times, the C3N Camera can flash its spotlights to warn them that they have been detected. This will make the person turn their head toward the light source and their face will be captured by the camera. The property owner will then receive a notification on the EZVIZ </w:t>
      </w:r>
      <w:r w:rsidR="008055E3">
        <w:rPr>
          <w:rFonts w:ascii="Calibri" w:hAnsi="Calibri" w:cs="Calibri"/>
          <w:sz w:val="24"/>
          <w:szCs w:val="24"/>
        </w:rPr>
        <w:t>m</w:t>
      </w:r>
      <w:r w:rsidRPr="00257257">
        <w:rPr>
          <w:rFonts w:ascii="Calibri" w:hAnsi="Calibri" w:cs="Calibri"/>
          <w:sz w:val="24"/>
          <w:szCs w:val="24"/>
        </w:rPr>
        <w:t>obile App along with a</w:t>
      </w:r>
      <w:r w:rsidR="008055E3">
        <w:rPr>
          <w:rFonts w:ascii="Calibri" w:hAnsi="Calibri" w:cs="Calibri"/>
          <w:sz w:val="24"/>
          <w:szCs w:val="24"/>
        </w:rPr>
        <w:t xml:space="preserve"> recording</w:t>
      </w:r>
      <w:r w:rsidRPr="00257257">
        <w:rPr>
          <w:rFonts w:ascii="Calibri" w:hAnsi="Calibri" w:cs="Calibri"/>
          <w:sz w:val="24"/>
          <w:szCs w:val="24"/>
        </w:rPr>
        <w:t xml:space="preserve"> to see and hear what just happened.</w:t>
      </w:r>
    </w:p>
    <w:p w14:paraId="494621EF" w14:textId="77777777" w:rsidR="00257257" w:rsidRPr="00257257" w:rsidRDefault="00257257" w:rsidP="00257257">
      <w:pPr>
        <w:rPr>
          <w:rFonts w:ascii="Calibri" w:hAnsi="Calibri" w:cs="Calibri"/>
          <w:sz w:val="24"/>
          <w:szCs w:val="24"/>
        </w:rPr>
      </w:pPr>
    </w:p>
    <w:p w14:paraId="2290B11B" w14:textId="77777777" w:rsidR="00257257" w:rsidRPr="00257257" w:rsidRDefault="00257257" w:rsidP="00257257">
      <w:pPr>
        <w:pStyle w:val="a3"/>
        <w:spacing w:before="0" w:beforeAutospacing="0" w:after="0" w:afterAutospacing="0"/>
        <w:rPr>
          <w:rFonts w:ascii="Calibri" w:hAnsi="Calibri" w:cs="Calibri"/>
        </w:rPr>
      </w:pPr>
      <w:r w:rsidRPr="00257257">
        <w:rPr>
          <w:rFonts w:ascii="Calibri" w:hAnsi="Calibri" w:cs="Calibri"/>
        </w:rPr>
        <w:t xml:space="preserve">“Our 2020 strategy is to make color night vision and basic AI person-detection capability available on the majority of our outdoor </w:t>
      </w:r>
      <w:r w:rsidRPr="00957A00">
        <w:rPr>
          <w:rFonts w:ascii="Calibri" w:hAnsi="Calibri" w:cs="Calibri"/>
        </w:rPr>
        <w:t>cameras,” said Jobs Cheung, global product manager of EZVIZ. “With C3N, customers will find that th</w:t>
      </w:r>
      <w:r w:rsidRPr="00257257">
        <w:rPr>
          <w:rFonts w:ascii="Calibri" w:hAnsi="Calibri" w:cs="Calibri"/>
        </w:rPr>
        <w:t xml:space="preserve">ose technologies that used to be exclusive to professional </w:t>
      </w:r>
      <w:r w:rsidRPr="00957A00">
        <w:rPr>
          <w:rFonts w:ascii="Calibri" w:hAnsi="Calibri" w:cs="Calibri"/>
        </w:rPr>
        <w:t>equipment</w:t>
      </w:r>
      <w:r w:rsidRPr="00257257">
        <w:rPr>
          <w:rFonts w:ascii="Calibri" w:hAnsi="Calibri" w:cs="Calibri"/>
        </w:rPr>
        <w:t xml:space="preserve"> are becoming accessible and affordable, and that they too can enjoy professional protection at home.”</w:t>
      </w:r>
    </w:p>
    <w:p w14:paraId="23E72623" w14:textId="77777777" w:rsidR="00257257" w:rsidRPr="00257257" w:rsidRDefault="00257257" w:rsidP="00257257">
      <w:pPr>
        <w:pStyle w:val="a3"/>
        <w:spacing w:before="0" w:beforeAutospacing="0" w:after="0" w:afterAutospacing="0"/>
        <w:rPr>
          <w:rFonts w:ascii="Calibri" w:hAnsi="Calibri" w:cs="Calibri"/>
        </w:rPr>
      </w:pPr>
    </w:p>
    <w:p w14:paraId="75AED192" w14:textId="77777777" w:rsidR="00257257" w:rsidRPr="00257257" w:rsidRDefault="00257257" w:rsidP="00257257">
      <w:pPr>
        <w:autoSpaceDE w:val="0"/>
        <w:autoSpaceDN w:val="0"/>
        <w:adjustRightInd w:val="0"/>
        <w:jc w:val="left"/>
        <w:rPr>
          <w:rFonts w:ascii="Calibri" w:hAnsi="Calibri" w:cs="Calibri"/>
          <w:sz w:val="24"/>
          <w:szCs w:val="24"/>
        </w:rPr>
      </w:pPr>
      <w:r w:rsidRPr="00257257">
        <w:rPr>
          <w:rFonts w:ascii="Calibri" w:hAnsi="Calibri" w:cs="Calibri"/>
          <w:sz w:val="24"/>
          <w:szCs w:val="24"/>
        </w:rPr>
        <w:t xml:space="preserve">With an IP67 design to withstand all weather and two external antennas to boost Wi-Fi connection, the C3N camera delivers long-lasting and reliable protection. And as </w:t>
      </w:r>
      <w:r w:rsidRPr="00257257">
        <w:rPr>
          <w:rFonts w:ascii="Calibri" w:hAnsi="Calibri" w:cs="Calibri"/>
          <w:sz w:val="24"/>
          <w:szCs w:val="24"/>
        </w:rPr>
        <w:lastRenderedPageBreak/>
        <w:t>with all EZVI</w:t>
      </w:r>
      <w:r w:rsidRPr="00957A00">
        <w:rPr>
          <w:rFonts w:ascii="Calibri" w:hAnsi="Calibri" w:cs="Calibri"/>
          <w:sz w:val="24"/>
          <w:szCs w:val="24"/>
        </w:rPr>
        <w:t>Z smart home cameras, the C3N has a Micro SD card slot for up to 256 GB video storage with supporting for security-certified EZVIZ Cloud storage. For each product purchase, EZVIZ Cloud offers a free trial for up to 30 days. Thanks to H.265 video compression technology, the C3N reduces the required storage space by 50% while rendering very impressive image quality.</w:t>
      </w:r>
      <w:r w:rsidRPr="00257257">
        <w:rPr>
          <w:rFonts w:ascii="Calibri" w:hAnsi="Calibri" w:cs="Calibri"/>
          <w:sz w:val="24"/>
          <w:szCs w:val="24"/>
        </w:rPr>
        <w:t xml:space="preserve"> </w:t>
      </w:r>
    </w:p>
    <w:p w14:paraId="4EAACB78" w14:textId="77777777" w:rsidR="00257257" w:rsidRPr="00257257" w:rsidRDefault="00257257" w:rsidP="00257257">
      <w:pPr>
        <w:autoSpaceDE w:val="0"/>
        <w:autoSpaceDN w:val="0"/>
        <w:adjustRightInd w:val="0"/>
        <w:jc w:val="left"/>
        <w:rPr>
          <w:rFonts w:ascii="Calibri" w:hAnsi="Calibri" w:cs="Calibri"/>
          <w:sz w:val="24"/>
          <w:szCs w:val="24"/>
        </w:rPr>
      </w:pPr>
    </w:p>
    <w:p w14:paraId="094C9722" w14:textId="77777777" w:rsidR="00257257" w:rsidRPr="00257257" w:rsidRDefault="00257257" w:rsidP="00257257">
      <w:pPr>
        <w:jc w:val="left"/>
        <w:rPr>
          <w:rFonts w:ascii="Calibri" w:hAnsi="Calibri" w:cs="Calibri"/>
          <w:sz w:val="24"/>
          <w:szCs w:val="24"/>
        </w:rPr>
      </w:pPr>
      <w:r w:rsidRPr="00257257">
        <w:rPr>
          <w:rFonts w:ascii="Calibri" w:hAnsi="Calibri" w:cs="Calibri"/>
          <w:sz w:val="24"/>
          <w:szCs w:val="24"/>
        </w:rPr>
        <w:t>Product and service specifications and availability may vary by country. Please contact your local EZVIZ representative for detailed information.</w:t>
      </w:r>
    </w:p>
    <w:p w14:paraId="5A4EB357" w14:textId="77777777" w:rsidR="00257257" w:rsidRPr="00257257" w:rsidRDefault="00257257" w:rsidP="00257257">
      <w:pPr>
        <w:jc w:val="left"/>
        <w:rPr>
          <w:rFonts w:ascii="Calibri" w:hAnsi="Calibri" w:cs="Calibri"/>
          <w:b/>
          <w:sz w:val="24"/>
          <w:szCs w:val="24"/>
        </w:rPr>
      </w:pPr>
    </w:p>
    <w:p w14:paraId="1842EF18" w14:textId="30F93082" w:rsidR="00257257" w:rsidRPr="00257257" w:rsidRDefault="00812BD4" w:rsidP="00257257">
      <w:pPr>
        <w:jc w:val="left"/>
        <w:rPr>
          <w:rFonts w:ascii="Calibri" w:hAnsi="Calibri" w:cs="Calibri"/>
          <w:b/>
          <w:sz w:val="24"/>
          <w:szCs w:val="24"/>
        </w:rPr>
      </w:pPr>
      <w:r>
        <w:rPr>
          <w:rFonts w:ascii="Calibri" w:hAnsi="Calibri" w:cs="Calibri"/>
          <w:b/>
          <w:sz w:val="24"/>
          <w:szCs w:val="24"/>
        </w:rPr>
        <w:t>About EZVIZ</w:t>
      </w:r>
    </w:p>
    <w:p w14:paraId="5ADB2111" w14:textId="77777777" w:rsidR="00257257" w:rsidRPr="00257257" w:rsidRDefault="00257257" w:rsidP="00257257">
      <w:pPr>
        <w:rPr>
          <w:rFonts w:ascii="Calibri" w:hAnsi="Calibri" w:cs="Calibri"/>
          <w:sz w:val="24"/>
          <w:szCs w:val="24"/>
        </w:rPr>
      </w:pPr>
      <w:r w:rsidRPr="00257257">
        <w:rPr>
          <w:rFonts w:ascii="Calibri" w:hAnsi="Calibri" w:cs="Calibri"/>
          <w:sz w:val="24"/>
          <w:szCs w:val="24"/>
        </w:rPr>
        <w:t>Established in 2013, EZVIZ dedicates itself to creating a safe, convenient, and smart life for users through its intelligent devices, cloud-based platform, and AI technology. The innovative products and services from EZVIZ can be applied to homes, workplaces, stores, schools, and more. EZVIZ empowers partners to share our unique cloud services, and together we build a thriving IoT ecosystem.</w:t>
      </w:r>
    </w:p>
    <w:p w14:paraId="23906F9B" w14:textId="77777777" w:rsidR="00257257" w:rsidRPr="00257257" w:rsidRDefault="00257257" w:rsidP="00257257">
      <w:pPr>
        <w:rPr>
          <w:rFonts w:ascii="Calibri" w:hAnsi="Calibri" w:cs="Calibri"/>
          <w:sz w:val="24"/>
          <w:szCs w:val="24"/>
        </w:rPr>
      </w:pPr>
    </w:p>
    <w:p w14:paraId="77164C65" w14:textId="67B6F7DF" w:rsidR="00257257" w:rsidRPr="00257257" w:rsidRDefault="00812BD4" w:rsidP="00257257">
      <w:pPr>
        <w:rPr>
          <w:rFonts w:ascii="Calibri" w:hAnsi="Calibri" w:cs="Calibri"/>
          <w:sz w:val="24"/>
          <w:szCs w:val="24"/>
        </w:rPr>
      </w:pPr>
      <w:r>
        <w:rPr>
          <w:rFonts w:ascii="Calibri" w:hAnsi="Calibri" w:cs="Calibri" w:hint="eastAsia"/>
          <w:sz w:val="24"/>
          <w:szCs w:val="24"/>
        </w:rPr>
        <w:t>Co</w:t>
      </w:r>
      <w:r>
        <w:rPr>
          <w:rFonts w:ascii="Calibri" w:hAnsi="Calibri" w:cs="Calibri"/>
          <w:sz w:val="24"/>
          <w:szCs w:val="24"/>
        </w:rPr>
        <w:t xml:space="preserve">ntact: </w:t>
      </w:r>
      <w:hyperlink r:id="rId6" w:history="1">
        <w:r w:rsidRPr="006A27DF">
          <w:rPr>
            <w:rStyle w:val="af"/>
            <w:rFonts w:ascii="Calibri" w:hAnsi="Calibri" w:cs="Calibri"/>
            <w:sz w:val="24"/>
            <w:szCs w:val="24"/>
          </w:rPr>
          <w:t>media@ezvizlife.com</w:t>
        </w:r>
      </w:hyperlink>
      <w:r>
        <w:rPr>
          <w:rFonts w:ascii="Calibri" w:hAnsi="Calibri" w:cs="Calibri"/>
          <w:sz w:val="24"/>
          <w:szCs w:val="24"/>
        </w:rPr>
        <w:t xml:space="preserve"> </w:t>
      </w:r>
    </w:p>
    <w:p w14:paraId="2D7DBCA6" w14:textId="77777777" w:rsidR="00257257" w:rsidRPr="00257257" w:rsidRDefault="00257257" w:rsidP="00257257">
      <w:pPr>
        <w:pBdr>
          <w:bottom w:val="thinThickThinMediumGap" w:sz="18" w:space="1" w:color="auto"/>
        </w:pBdr>
        <w:tabs>
          <w:tab w:val="left" w:pos="5789"/>
        </w:tabs>
        <w:rPr>
          <w:rFonts w:ascii="Calibri" w:hAnsi="Calibri" w:cs="Calibri"/>
          <w:sz w:val="24"/>
          <w:szCs w:val="24"/>
        </w:rPr>
      </w:pPr>
      <w:r w:rsidRPr="00257257">
        <w:rPr>
          <w:rFonts w:ascii="Calibri" w:hAnsi="Calibri" w:cs="Calibri"/>
          <w:sz w:val="24"/>
          <w:szCs w:val="24"/>
        </w:rPr>
        <w:tab/>
      </w:r>
    </w:p>
    <w:p w14:paraId="62D0F066" w14:textId="77777777" w:rsidR="00957A00" w:rsidRPr="00257257" w:rsidRDefault="00957A00">
      <w:pPr>
        <w:rPr>
          <w:rFonts w:ascii="Calibri" w:hAnsi="Calibri" w:cs="Calibri"/>
          <w:sz w:val="24"/>
          <w:szCs w:val="24"/>
        </w:rPr>
      </w:pPr>
      <w:bookmarkStart w:id="0" w:name="_GoBack"/>
      <w:bookmarkEnd w:id="0"/>
    </w:p>
    <w:sectPr w:rsidR="00957A00" w:rsidRPr="0025725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1995E" w14:textId="77777777" w:rsidR="00C771EF" w:rsidRDefault="00C771EF" w:rsidP="00812BD4">
      <w:r>
        <w:separator/>
      </w:r>
    </w:p>
  </w:endnote>
  <w:endnote w:type="continuationSeparator" w:id="0">
    <w:p w14:paraId="75B71A42" w14:textId="77777777" w:rsidR="00C771EF" w:rsidRDefault="00C771EF" w:rsidP="0081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BDA50" w14:textId="77777777" w:rsidR="00C771EF" w:rsidRDefault="00C771EF" w:rsidP="00812BD4">
      <w:r>
        <w:separator/>
      </w:r>
    </w:p>
  </w:footnote>
  <w:footnote w:type="continuationSeparator" w:id="0">
    <w:p w14:paraId="654D5BBA" w14:textId="77777777" w:rsidR="00C771EF" w:rsidRDefault="00C771EF" w:rsidP="00812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B8D2F" w14:textId="7A0098E2" w:rsidR="00812BD4" w:rsidRPr="00812BD4" w:rsidRDefault="00812BD4" w:rsidP="00812BD4">
    <w:pPr>
      <w:pStyle w:val="ab"/>
      <w:jc w:val="left"/>
    </w:pPr>
    <w:r>
      <w:rPr>
        <w:rFonts w:ascii="Calibri" w:hAnsi="Calibri" w:cs="Calibri"/>
        <w:b/>
        <w:noProof/>
        <w:sz w:val="24"/>
        <w:szCs w:val="24"/>
      </w:rPr>
      <w:drawing>
        <wp:inline distT="0" distB="0" distL="0" distR="0" wp14:anchorId="03F5FDCE" wp14:editId="0F168A4D">
          <wp:extent cx="1403350" cy="349954"/>
          <wp:effectExtent l="0" t="0" r="6350" b="0"/>
          <wp:docPr id="1" name="图片 1" descr="C:\Users\xiadan\AppData\Local\Microsoft\Windows\INetCache\Content.Word\logo without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iadan\AppData\Local\Microsoft\Windows\INetCache\Content.Word\logo without 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311" cy="3536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57"/>
    <w:rsid w:val="00257257"/>
    <w:rsid w:val="00432423"/>
    <w:rsid w:val="005B0092"/>
    <w:rsid w:val="008055E3"/>
    <w:rsid w:val="00812BD4"/>
    <w:rsid w:val="008776F5"/>
    <w:rsid w:val="00957A00"/>
    <w:rsid w:val="00B12795"/>
    <w:rsid w:val="00C771EF"/>
    <w:rsid w:val="00CA49E6"/>
    <w:rsid w:val="00E4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CB810"/>
  <w15:chartTrackingRefBased/>
  <w15:docId w15:val="{0C3B5CA8-B50A-4B64-9987-0398A1A2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7257"/>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257257"/>
    <w:rPr>
      <w:sz w:val="16"/>
      <w:szCs w:val="16"/>
    </w:rPr>
  </w:style>
  <w:style w:type="paragraph" w:styleId="a5">
    <w:name w:val="annotation text"/>
    <w:basedOn w:val="a"/>
    <w:link w:val="a6"/>
    <w:uiPriority w:val="99"/>
    <w:semiHidden/>
    <w:unhideWhenUsed/>
    <w:rsid w:val="00257257"/>
    <w:rPr>
      <w:rFonts w:ascii="Calibri" w:hAnsi="Calibri"/>
      <w:sz w:val="20"/>
      <w:szCs w:val="20"/>
    </w:rPr>
  </w:style>
  <w:style w:type="character" w:customStyle="1" w:styleId="a6">
    <w:name w:val="批注文字 字符"/>
    <w:basedOn w:val="a0"/>
    <w:link w:val="a5"/>
    <w:uiPriority w:val="99"/>
    <w:semiHidden/>
    <w:rsid w:val="00257257"/>
    <w:rPr>
      <w:rFonts w:ascii="Calibri" w:hAnsi="Calibri"/>
      <w:sz w:val="20"/>
      <w:szCs w:val="20"/>
    </w:rPr>
  </w:style>
  <w:style w:type="paragraph" w:styleId="a7">
    <w:name w:val="Balloon Text"/>
    <w:basedOn w:val="a"/>
    <w:link w:val="a8"/>
    <w:uiPriority w:val="99"/>
    <w:semiHidden/>
    <w:unhideWhenUsed/>
    <w:rsid w:val="00257257"/>
    <w:rPr>
      <w:sz w:val="18"/>
      <w:szCs w:val="18"/>
    </w:rPr>
  </w:style>
  <w:style w:type="character" w:customStyle="1" w:styleId="a8">
    <w:name w:val="批注框文本 字符"/>
    <w:basedOn w:val="a0"/>
    <w:link w:val="a7"/>
    <w:uiPriority w:val="99"/>
    <w:semiHidden/>
    <w:rsid w:val="00257257"/>
    <w:rPr>
      <w:sz w:val="18"/>
      <w:szCs w:val="18"/>
    </w:rPr>
  </w:style>
  <w:style w:type="paragraph" w:styleId="a9">
    <w:name w:val="annotation subject"/>
    <w:basedOn w:val="a5"/>
    <w:next w:val="a5"/>
    <w:link w:val="aa"/>
    <w:uiPriority w:val="99"/>
    <w:semiHidden/>
    <w:unhideWhenUsed/>
    <w:rsid w:val="00257257"/>
    <w:pPr>
      <w:jc w:val="left"/>
    </w:pPr>
    <w:rPr>
      <w:rFonts w:asciiTheme="minorHAnsi" w:hAnsiTheme="minorHAnsi"/>
      <w:b/>
      <w:bCs/>
      <w:sz w:val="21"/>
      <w:szCs w:val="22"/>
    </w:rPr>
  </w:style>
  <w:style w:type="character" w:customStyle="1" w:styleId="aa">
    <w:name w:val="批注主题 字符"/>
    <w:basedOn w:val="a6"/>
    <w:link w:val="a9"/>
    <w:uiPriority w:val="99"/>
    <w:semiHidden/>
    <w:rsid w:val="00257257"/>
    <w:rPr>
      <w:rFonts w:ascii="Calibri" w:hAnsi="Calibri"/>
      <w:b/>
      <w:bCs/>
      <w:sz w:val="20"/>
      <w:szCs w:val="20"/>
    </w:rPr>
  </w:style>
  <w:style w:type="paragraph" w:styleId="ab">
    <w:name w:val="header"/>
    <w:basedOn w:val="a"/>
    <w:link w:val="ac"/>
    <w:uiPriority w:val="99"/>
    <w:unhideWhenUsed/>
    <w:rsid w:val="00812BD4"/>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812BD4"/>
    <w:rPr>
      <w:sz w:val="18"/>
      <w:szCs w:val="18"/>
    </w:rPr>
  </w:style>
  <w:style w:type="paragraph" w:styleId="ad">
    <w:name w:val="footer"/>
    <w:basedOn w:val="a"/>
    <w:link w:val="ae"/>
    <w:uiPriority w:val="99"/>
    <w:unhideWhenUsed/>
    <w:rsid w:val="00812BD4"/>
    <w:pPr>
      <w:tabs>
        <w:tab w:val="center" w:pos="4153"/>
        <w:tab w:val="right" w:pos="8306"/>
      </w:tabs>
      <w:snapToGrid w:val="0"/>
      <w:jc w:val="left"/>
    </w:pPr>
    <w:rPr>
      <w:sz w:val="18"/>
      <w:szCs w:val="18"/>
    </w:rPr>
  </w:style>
  <w:style w:type="character" w:customStyle="1" w:styleId="ae">
    <w:name w:val="页脚 字符"/>
    <w:basedOn w:val="a0"/>
    <w:link w:val="ad"/>
    <w:uiPriority w:val="99"/>
    <w:rsid w:val="00812BD4"/>
    <w:rPr>
      <w:sz w:val="18"/>
      <w:szCs w:val="18"/>
    </w:rPr>
  </w:style>
  <w:style w:type="character" w:styleId="af">
    <w:name w:val="Hyperlink"/>
    <w:basedOn w:val="a0"/>
    <w:uiPriority w:val="99"/>
    <w:unhideWhenUsed/>
    <w:rsid w:val="00812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ezvizlif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Danielle.Xia</dc:creator>
  <cp:keywords/>
  <dc:description/>
  <cp:lastModifiedBy>封国栋</cp:lastModifiedBy>
  <cp:revision>5</cp:revision>
  <dcterms:created xsi:type="dcterms:W3CDTF">2020-04-28T02:21:00Z</dcterms:created>
  <dcterms:modified xsi:type="dcterms:W3CDTF">2020-05-17T08:33:00Z</dcterms:modified>
</cp:coreProperties>
</file>